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5CC" w:rsidRDefault="005455CC" w:rsidP="005455CC">
      <w:pPr>
        <w:pStyle w:val="NormalWeb"/>
        <w:jc w:val="center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demande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l'adoption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loi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sur le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paiement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sans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délai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pour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bâtir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une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classe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moyenne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forte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5455CC" w:rsidRDefault="005455CC" w:rsidP="005455CC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MARKHAM, ON, le 6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avril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2017 /CNW/ -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délégation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nationale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membres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et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d'associés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l'Institut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canadien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(ICCA),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voix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pour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rencontré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parlementaires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tous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partis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politiques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pendant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Journée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sur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Colline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l'ICCA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à Ottawa le 4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avril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délégation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exhorté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gouvernement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à adopter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immédiatement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Loi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sur le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paiement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sans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délai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pour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régler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les graves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problèmes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qui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nuisent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aux métiers de la construction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et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l'ensemble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chaîne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d'approvisionnement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construction. 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Les retards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paiement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péril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petites et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grandes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entreprises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employant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plus de 1,3 million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travailleurs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spécialisés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éliminant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emplois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classe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moyenne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minant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compétitivité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provoquant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hausse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coûts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projets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construction, et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coûtant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aux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contribuables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est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un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principaux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employeurs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classe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moyenne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Les retards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paiement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mettent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péril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nos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entreprises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nos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travailleurs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et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familles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SOUTENEZ LE PROJET DE LOI S-224, LA LOI CANADIENNE SUR LE PAIEMENT SANS DÉLAI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a)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LE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PROBLÈME :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Les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paiements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dus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accusent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maintenant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un retard de 90 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jours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qui a de graves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répercussions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sur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l'industrie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de la construction </w:t>
      </w:r>
    </w:p>
    <w:p w:rsidR="005455CC" w:rsidRDefault="005455CC" w:rsidP="005455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Les retards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paiement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constituent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un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problèmes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plus graves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nuisant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canadienne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la construction.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effet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retards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privent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l'économie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plusieurs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milliards de dollars,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et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familles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travailleurs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la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classe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moyenne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risquent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se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retrouver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sans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emploi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et de faire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faillite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5455CC" w:rsidRDefault="005455CC" w:rsidP="005455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Selon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données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provenant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46 milliards de dollars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paiements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restent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impayés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après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période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30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jours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qui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représente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environ 16 % de la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somme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totale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activités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annuelles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construction au Canada,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estimée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à 285 milliards de dollars.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b)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LES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CONSÉQUENCES :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</w:p>
    <w:p w:rsidR="005455CC" w:rsidRDefault="005455CC" w:rsidP="005455C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Les sous-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traitants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et les métiers de la construction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canadiens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qui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effectuent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80 % du travail et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emploient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80 %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travailleurs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(1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,3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million),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sont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durement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touchés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par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lenteur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avec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laquelle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sont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effectués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paiements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: augmentation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pertes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d'emploi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hausse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coûts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intrants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et des prix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soumissions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réduction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la concurrence au Canada et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érosion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significative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leur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compétitivité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l'échelle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mondiale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5455CC" w:rsidRDefault="005455CC" w:rsidP="005455C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Les retards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paiement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ont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incidence sur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toute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chaîne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d'approvisionnement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la construction, avec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réduction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investissements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matière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perfectionnement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d'innovation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et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production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optimisée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Il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résulte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baisse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notable de la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productivité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et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hausse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coûts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projets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5455CC" w:rsidRDefault="005455CC" w:rsidP="005455C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Lorsque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paiements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ne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sont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pas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faits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on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constate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réduction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significative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investissements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dans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technologie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verte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qui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permet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réduire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notre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empreinte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carbone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et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d'augmenter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notre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efficacité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énergétique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. On note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également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coupes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majeures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dans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programmes de formation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et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d'apprentissage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visant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notre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future main-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d'œuvre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c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)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LA SOLUTION : Le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projet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de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loi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 S-224, la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Loi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canadienne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sur le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paiement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sans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délai</w:t>
      </w:r>
      <w:proofErr w:type="spellEnd"/>
    </w:p>
    <w:p w:rsidR="005455CC" w:rsidRDefault="005455CC" w:rsidP="005455C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Le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projet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loi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S-224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permettra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libérer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des millions de dollars,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fournir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un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fonds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roulement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aux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entreprises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garantir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emplois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existants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et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d'en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créer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nouveaux,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stimuler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l'investissement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plus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permettre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la construction de se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remettre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sur pied. </w:t>
      </w:r>
    </w:p>
    <w:p w:rsidR="005455CC" w:rsidRDefault="005455CC" w:rsidP="005455C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Le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projet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loi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S-224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permettra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réduire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frais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gouvernement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ce</w:t>
      </w:r>
      <w:proofErr w:type="spellEnd"/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qui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profitera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tous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Canadiens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tout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rendant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notre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industrie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de la construction plus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concurrentielle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5455CC" w:rsidRDefault="005455CC" w:rsidP="005455CC">
      <w:pPr>
        <w:pStyle w:val="NormalWeb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Nous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voulons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que le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gouvernement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VOTE EN FAVEUR DU PROJET DE LOI S-224, la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Loi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sur le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paiement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sans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délai</w:t>
      </w:r>
      <w:proofErr w:type="spellEnd"/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«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Nous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exhortons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tous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partis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politiques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agir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au plus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vite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pour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soutenir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Canadiens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l'aide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de </w:t>
      </w:r>
      <w:proofErr w:type="spellStart"/>
      <w:proofErr w:type="gram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lois</w:t>
      </w:r>
      <w:proofErr w:type="spellEnd"/>
      <w:proofErr w:type="gram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matière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paiement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équitable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et sans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délai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qui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contribueront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garantir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des millions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d'emplois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à la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classe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moyenne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ainsi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qu'à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renforcer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notre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avantage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concurrentiel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l'échelle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mondiale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 »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. Ed Whalen,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président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l'Institut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canadien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acier</w:t>
      </w:r>
      <w:proofErr w:type="spellEnd"/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À propos de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l'Institut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canadien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(ICCA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) :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L'Institut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canadien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(ICCA)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est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voix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pour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Il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encourage le dialogue, la collaboration et le commerce entre les divers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intervenants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–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faisant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valoir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avantages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auprès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des consultants,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constructeurs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et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acheteurs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universitaires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et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gouvernements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L'ICCA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représente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communauté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diverse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d'intervenants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construction, y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compris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des fabricants,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constructeurs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des centres de services,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monteurs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charpentes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des consultants,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détaillants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fournisseurs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propriétaires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et des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promoteurs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immobiliers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L'industrie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canadienne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est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vibrante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industrie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5 milliards de dollars,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employant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plus de 120 000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personnes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dans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chaîne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d'approvisionnement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5455CC" w:rsidRDefault="005455CC" w:rsidP="005455CC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5455CC" w:rsidRDefault="005455CC" w:rsidP="005455CC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Relations avec les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médias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: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Tareq Ali,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Directeur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du marketing et des communications,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Institut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canadien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la construction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acier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(ICCA),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Tél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 : 905 604-3231, poste 113, tali@cisc-icca.ca</w:t>
      </w:r>
    </w:p>
    <w:p w:rsidR="00092D77" w:rsidRPr="005455CC" w:rsidRDefault="00092D77" w:rsidP="005455CC">
      <w:bookmarkStart w:id="0" w:name="_GoBack"/>
      <w:bookmarkEnd w:id="0"/>
    </w:p>
    <w:sectPr w:rsidR="00092D77" w:rsidRPr="005455CC" w:rsidSect="007148BE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4A6" w:rsidRDefault="003364A6" w:rsidP="0054317A">
      <w:pPr>
        <w:spacing w:after="0" w:line="240" w:lineRule="auto"/>
      </w:pPr>
      <w:r>
        <w:separator/>
      </w:r>
    </w:p>
  </w:endnote>
  <w:endnote w:type="continuationSeparator" w:id="0">
    <w:p w:rsidR="003364A6" w:rsidRDefault="003364A6" w:rsidP="0054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17A" w:rsidRDefault="00E34408" w:rsidP="00E34408">
    <w:pPr>
      <w:pStyle w:val="Footer"/>
      <w:tabs>
        <w:tab w:val="clear" w:pos="4680"/>
        <w:tab w:val="clear" w:pos="9360"/>
        <w:tab w:val="left" w:pos="5556"/>
      </w:tabs>
    </w:pPr>
    <w:r w:rsidRPr="00E34408">
      <w:rPr>
        <w:noProof/>
      </w:rPr>
      <w:drawing>
        <wp:anchor distT="0" distB="0" distL="114300" distR="114300" simplePos="0" relativeHeight="251659264" behindDoc="1" locked="0" layoutInCell="1" allowOverlap="1" wp14:anchorId="4D3440C9" wp14:editId="68A65029">
          <wp:simplePos x="0" y="0"/>
          <wp:positionH relativeFrom="page">
            <wp:align>left</wp:align>
          </wp:positionH>
          <wp:positionV relativeFrom="paragraph">
            <wp:posOffset>18415</wp:posOffset>
          </wp:positionV>
          <wp:extent cx="7799838" cy="6019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9838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8BE" w:rsidRDefault="007148BE">
    <w:pPr>
      <w:pStyle w:val="Footer"/>
    </w:pPr>
    <w:r w:rsidRPr="00E34408">
      <w:rPr>
        <w:noProof/>
      </w:rPr>
      <w:drawing>
        <wp:anchor distT="0" distB="0" distL="114300" distR="114300" simplePos="0" relativeHeight="251663360" behindDoc="1" locked="0" layoutInCell="1" allowOverlap="1" wp14:anchorId="51DA0226" wp14:editId="3391474B">
          <wp:simplePos x="0" y="0"/>
          <wp:positionH relativeFrom="page">
            <wp:posOffset>-22860</wp:posOffset>
          </wp:positionH>
          <wp:positionV relativeFrom="paragraph">
            <wp:posOffset>18415</wp:posOffset>
          </wp:positionV>
          <wp:extent cx="7799838" cy="601980"/>
          <wp:effectExtent l="0" t="0" r="0" b="762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9838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4A6" w:rsidRDefault="003364A6" w:rsidP="0054317A">
      <w:pPr>
        <w:spacing w:after="0" w:line="240" w:lineRule="auto"/>
      </w:pPr>
      <w:r>
        <w:separator/>
      </w:r>
    </w:p>
  </w:footnote>
  <w:footnote w:type="continuationSeparator" w:id="0">
    <w:p w:rsidR="003364A6" w:rsidRDefault="003364A6" w:rsidP="00543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5E4" w:rsidRDefault="007148BE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EE29D98" wp14:editId="36C4AC02">
          <wp:simplePos x="0" y="0"/>
          <wp:positionH relativeFrom="column">
            <wp:posOffset>-914400</wp:posOffset>
          </wp:positionH>
          <wp:positionV relativeFrom="paragraph">
            <wp:posOffset>-464820</wp:posOffset>
          </wp:positionV>
          <wp:extent cx="7786645" cy="2125980"/>
          <wp:effectExtent l="0" t="0" r="508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645" cy="212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58"/>
    <w:multiLevelType w:val="hybridMultilevel"/>
    <w:tmpl w:val="8FD69E5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7BD3"/>
    <w:multiLevelType w:val="hybridMultilevel"/>
    <w:tmpl w:val="3E3A955E"/>
    <w:lvl w:ilvl="0" w:tplc="1009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98B0CC5"/>
    <w:multiLevelType w:val="hybridMultilevel"/>
    <w:tmpl w:val="4B266D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D0AAD"/>
    <w:multiLevelType w:val="hybridMultilevel"/>
    <w:tmpl w:val="E4A07284"/>
    <w:lvl w:ilvl="0" w:tplc="079C63A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25" w:hanging="360"/>
      </w:pPr>
    </w:lvl>
    <w:lvl w:ilvl="2" w:tplc="1009001B" w:tentative="1">
      <w:start w:val="1"/>
      <w:numFmt w:val="lowerRoman"/>
      <w:lvlText w:val="%3."/>
      <w:lvlJc w:val="right"/>
      <w:pPr>
        <w:ind w:left="1845" w:hanging="180"/>
      </w:pPr>
    </w:lvl>
    <w:lvl w:ilvl="3" w:tplc="1009000F" w:tentative="1">
      <w:start w:val="1"/>
      <w:numFmt w:val="decimal"/>
      <w:lvlText w:val="%4."/>
      <w:lvlJc w:val="left"/>
      <w:pPr>
        <w:ind w:left="2565" w:hanging="360"/>
      </w:pPr>
    </w:lvl>
    <w:lvl w:ilvl="4" w:tplc="10090019" w:tentative="1">
      <w:start w:val="1"/>
      <w:numFmt w:val="lowerLetter"/>
      <w:lvlText w:val="%5."/>
      <w:lvlJc w:val="left"/>
      <w:pPr>
        <w:ind w:left="3285" w:hanging="360"/>
      </w:pPr>
    </w:lvl>
    <w:lvl w:ilvl="5" w:tplc="1009001B" w:tentative="1">
      <w:start w:val="1"/>
      <w:numFmt w:val="lowerRoman"/>
      <w:lvlText w:val="%6."/>
      <w:lvlJc w:val="right"/>
      <w:pPr>
        <w:ind w:left="4005" w:hanging="180"/>
      </w:pPr>
    </w:lvl>
    <w:lvl w:ilvl="6" w:tplc="1009000F" w:tentative="1">
      <w:start w:val="1"/>
      <w:numFmt w:val="decimal"/>
      <w:lvlText w:val="%7."/>
      <w:lvlJc w:val="left"/>
      <w:pPr>
        <w:ind w:left="4725" w:hanging="360"/>
      </w:pPr>
    </w:lvl>
    <w:lvl w:ilvl="7" w:tplc="10090019" w:tentative="1">
      <w:start w:val="1"/>
      <w:numFmt w:val="lowerLetter"/>
      <w:lvlText w:val="%8."/>
      <w:lvlJc w:val="left"/>
      <w:pPr>
        <w:ind w:left="5445" w:hanging="360"/>
      </w:pPr>
    </w:lvl>
    <w:lvl w:ilvl="8" w:tplc="10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2927305"/>
    <w:multiLevelType w:val="hybridMultilevel"/>
    <w:tmpl w:val="7C7E76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70F85"/>
    <w:multiLevelType w:val="hybridMultilevel"/>
    <w:tmpl w:val="6C349B42"/>
    <w:lvl w:ilvl="0" w:tplc="D440400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2"/>
      </w:rPr>
    </w:lvl>
    <w:lvl w:ilvl="1" w:tplc="10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 w:tplc="1009000B">
      <w:start w:val="1"/>
      <w:numFmt w:val="bullet"/>
      <w:lvlText w:val=""/>
      <w:lvlJc w:val="left"/>
      <w:pPr>
        <w:ind w:left="888" w:hanging="180"/>
      </w:pPr>
      <w:rPr>
        <w:rFonts w:ascii="Wingdings" w:hAnsi="Wingdings" w:hint="default"/>
      </w:rPr>
    </w:lvl>
    <w:lvl w:ilvl="3" w:tplc="10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1B1A11"/>
    <w:multiLevelType w:val="multilevel"/>
    <w:tmpl w:val="46C8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AA01AA"/>
    <w:multiLevelType w:val="multilevel"/>
    <w:tmpl w:val="1D12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96445F"/>
    <w:multiLevelType w:val="hybridMultilevel"/>
    <w:tmpl w:val="582AA476"/>
    <w:lvl w:ilvl="0" w:tplc="10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B78275E"/>
    <w:multiLevelType w:val="hybridMultilevel"/>
    <w:tmpl w:val="B48848E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FE7C67"/>
    <w:multiLevelType w:val="hybridMultilevel"/>
    <w:tmpl w:val="AC4688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92F10"/>
    <w:multiLevelType w:val="hybridMultilevel"/>
    <w:tmpl w:val="27CE5026"/>
    <w:lvl w:ilvl="0" w:tplc="10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2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917004"/>
    <w:multiLevelType w:val="hybridMultilevel"/>
    <w:tmpl w:val="1FA8DB88"/>
    <w:lvl w:ilvl="0" w:tplc="10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52E61677"/>
    <w:multiLevelType w:val="hybridMultilevel"/>
    <w:tmpl w:val="FA12429E"/>
    <w:lvl w:ilvl="0" w:tplc="10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B4C3409"/>
    <w:multiLevelType w:val="hybridMultilevel"/>
    <w:tmpl w:val="DE7AA3DA"/>
    <w:lvl w:ilvl="0" w:tplc="BAD03F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7441A"/>
    <w:multiLevelType w:val="multilevel"/>
    <w:tmpl w:val="BCEE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F433F99"/>
    <w:multiLevelType w:val="hybridMultilevel"/>
    <w:tmpl w:val="33EA19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7100E7"/>
    <w:multiLevelType w:val="hybridMultilevel"/>
    <w:tmpl w:val="C19C01E4"/>
    <w:lvl w:ilvl="0" w:tplc="10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727E2226"/>
    <w:multiLevelType w:val="hybridMultilevel"/>
    <w:tmpl w:val="43A45C6A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EB617A"/>
    <w:multiLevelType w:val="hybridMultilevel"/>
    <w:tmpl w:val="B68CBD1E"/>
    <w:lvl w:ilvl="0" w:tplc="D0E6A6C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B107A"/>
    <w:multiLevelType w:val="hybridMultilevel"/>
    <w:tmpl w:val="8F48494C"/>
    <w:lvl w:ilvl="0" w:tplc="10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20"/>
  </w:num>
  <w:num w:numId="5">
    <w:abstractNumId w:val="3"/>
  </w:num>
  <w:num w:numId="6">
    <w:abstractNumId w:val="5"/>
  </w:num>
  <w:num w:numId="7">
    <w:abstractNumId w:val="12"/>
  </w:num>
  <w:num w:numId="8">
    <w:abstractNumId w:val="17"/>
  </w:num>
  <w:num w:numId="9">
    <w:abstractNumId w:val="1"/>
  </w:num>
  <w:num w:numId="10">
    <w:abstractNumId w:val="14"/>
  </w:num>
  <w:num w:numId="11">
    <w:abstractNumId w:val="10"/>
  </w:num>
  <w:num w:numId="12">
    <w:abstractNumId w:val="18"/>
  </w:num>
  <w:num w:numId="13">
    <w:abstractNumId w:val="2"/>
  </w:num>
  <w:num w:numId="14">
    <w:abstractNumId w:val="13"/>
  </w:num>
  <w:num w:numId="15">
    <w:abstractNumId w:val="11"/>
  </w:num>
  <w:num w:numId="16">
    <w:abstractNumId w:val="0"/>
  </w:num>
  <w:num w:numId="17">
    <w:abstractNumId w:val="19"/>
  </w:num>
  <w:num w:numId="18">
    <w:abstractNumId w:val="8"/>
  </w:num>
  <w:num w:numId="19">
    <w:abstractNumId w:val="15"/>
  </w:num>
  <w:num w:numId="20">
    <w:abstractNumId w:val="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5"/>
    <w:rsid w:val="00017244"/>
    <w:rsid w:val="00076565"/>
    <w:rsid w:val="00092D77"/>
    <w:rsid w:val="000A630B"/>
    <w:rsid w:val="000B252B"/>
    <w:rsid w:val="001651C7"/>
    <w:rsid w:val="00182AFB"/>
    <w:rsid w:val="00187A64"/>
    <w:rsid w:val="001C38A0"/>
    <w:rsid w:val="001D080D"/>
    <w:rsid w:val="001D38D3"/>
    <w:rsid w:val="00201ACB"/>
    <w:rsid w:val="0023148E"/>
    <w:rsid w:val="00256557"/>
    <w:rsid w:val="0031071F"/>
    <w:rsid w:val="003364A6"/>
    <w:rsid w:val="00361D41"/>
    <w:rsid w:val="00397758"/>
    <w:rsid w:val="003D684E"/>
    <w:rsid w:val="003E3355"/>
    <w:rsid w:val="00426011"/>
    <w:rsid w:val="00440F11"/>
    <w:rsid w:val="00474E0A"/>
    <w:rsid w:val="004939E6"/>
    <w:rsid w:val="004B2A8C"/>
    <w:rsid w:val="0052260C"/>
    <w:rsid w:val="00532062"/>
    <w:rsid w:val="0054317A"/>
    <w:rsid w:val="005455CC"/>
    <w:rsid w:val="005737EA"/>
    <w:rsid w:val="0058734D"/>
    <w:rsid w:val="005F48BA"/>
    <w:rsid w:val="006079C3"/>
    <w:rsid w:val="006150DE"/>
    <w:rsid w:val="00641613"/>
    <w:rsid w:val="006A6C9E"/>
    <w:rsid w:val="006B5CB2"/>
    <w:rsid w:val="007148BE"/>
    <w:rsid w:val="00723A66"/>
    <w:rsid w:val="007842F1"/>
    <w:rsid w:val="0079201D"/>
    <w:rsid w:val="00793162"/>
    <w:rsid w:val="007A6A33"/>
    <w:rsid w:val="007E0D48"/>
    <w:rsid w:val="007E2CC5"/>
    <w:rsid w:val="007E34AC"/>
    <w:rsid w:val="007F42A9"/>
    <w:rsid w:val="00812E72"/>
    <w:rsid w:val="00824073"/>
    <w:rsid w:val="00846E53"/>
    <w:rsid w:val="00891417"/>
    <w:rsid w:val="008A74CF"/>
    <w:rsid w:val="00932D5F"/>
    <w:rsid w:val="00987766"/>
    <w:rsid w:val="009C7A48"/>
    <w:rsid w:val="00A07C17"/>
    <w:rsid w:val="00A44B25"/>
    <w:rsid w:val="00A64F7A"/>
    <w:rsid w:val="00A7020D"/>
    <w:rsid w:val="00A73FF2"/>
    <w:rsid w:val="00B50307"/>
    <w:rsid w:val="00BA25E4"/>
    <w:rsid w:val="00C308EC"/>
    <w:rsid w:val="00C3162B"/>
    <w:rsid w:val="00C357B5"/>
    <w:rsid w:val="00C45952"/>
    <w:rsid w:val="00C77541"/>
    <w:rsid w:val="00CA4758"/>
    <w:rsid w:val="00CA5B7F"/>
    <w:rsid w:val="00CB748D"/>
    <w:rsid w:val="00CE69AF"/>
    <w:rsid w:val="00CF3FB0"/>
    <w:rsid w:val="00D35200"/>
    <w:rsid w:val="00D431A5"/>
    <w:rsid w:val="00D85C8A"/>
    <w:rsid w:val="00D87BD4"/>
    <w:rsid w:val="00E25D6B"/>
    <w:rsid w:val="00E27A5D"/>
    <w:rsid w:val="00E34408"/>
    <w:rsid w:val="00E53E12"/>
    <w:rsid w:val="00E62D01"/>
    <w:rsid w:val="00E667D0"/>
    <w:rsid w:val="00E7110B"/>
    <w:rsid w:val="00EB1118"/>
    <w:rsid w:val="00EB622A"/>
    <w:rsid w:val="00EC3CB1"/>
    <w:rsid w:val="00EC6FB4"/>
    <w:rsid w:val="00EE19C2"/>
    <w:rsid w:val="00EE68BD"/>
    <w:rsid w:val="00F64B99"/>
    <w:rsid w:val="00F70947"/>
    <w:rsid w:val="00F93DE5"/>
    <w:rsid w:val="00F97812"/>
    <w:rsid w:val="00FB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8F3565-6405-43A0-A15D-0E52652C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7B5"/>
    <w:pPr>
      <w:spacing w:after="200" w:line="276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17A"/>
  </w:style>
  <w:style w:type="paragraph" w:styleId="Footer">
    <w:name w:val="footer"/>
    <w:basedOn w:val="Normal"/>
    <w:link w:val="FooterChar"/>
    <w:uiPriority w:val="99"/>
    <w:unhideWhenUsed/>
    <w:rsid w:val="00543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17A"/>
  </w:style>
  <w:style w:type="paragraph" w:styleId="BalloonText">
    <w:name w:val="Balloon Text"/>
    <w:basedOn w:val="Normal"/>
    <w:link w:val="BalloonTextChar"/>
    <w:uiPriority w:val="99"/>
    <w:semiHidden/>
    <w:unhideWhenUsed/>
    <w:rsid w:val="00BA2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5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57B5"/>
    <w:pPr>
      <w:ind w:left="720"/>
      <w:contextualSpacing/>
    </w:pPr>
  </w:style>
  <w:style w:type="paragraph" w:styleId="NoSpacing">
    <w:name w:val="No Spacing"/>
    <w:uiPriority w:val="1"/>
    <w:qFormat/>
    <w:rsid w:val="00C357B5"/>
    <w:pPr>
      <w:spacing w:after="0" w:line="240" w:lineRule="auto"/>
    </w:pPr>
    <w:rPr>
      <w:lang w:val="en-US"/>
    </w:rPr>
  </w:style>
  <w:style w:type="paragraph" w:customStyle="1" w:styleId="Default">
    <w:name w:val="Default"/>
    <w:rsid w:val="00C357B5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5455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E910B-BA10-4B82-B9F6-DC319A7F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Hlaing</dc:creator>
  <cp:keywords/>
  <dc:description/>
  <cp:lastModifiedBy>Adrienne Sin</cp:lastModifiedBy>
  <cp:revision>3</cp:revision>
  <cp:lastPrinted>2017-04-06T14:33:00Z</cp:lastPrinted>
  <dcterms:created xsi:type="dcterms:W3CDTF">2017-04-06T14:35:00Z</dcterms:created>
  <dcterms:modified xsi:type="dcterms:W3CDTF">2017-04-06T14:35:00Z</dcterms:modified>
</cp:coreProperties>
</file>